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B7E4" w14:textId="78FCBB65" w:rsidR="0052198D" w:rsidRP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ЗАЯВКА НА ОБУЧЕНИЕ</w:t>
      </w:r>
    </w:p>
    <w:p w14:paraId="12AE0695" w14:textId="18C23532" w:rsidR="00CD094F" w:rsidRP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по программе повышения квалификации</w:t>
      </w:r>
    </w:p>
    <w:p w14:paraId="101E74C2" w14:textId="69A597C8" w:rsidR="00CD094F" w:rsidRDefault="00CD094F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94F">
        <w:rPr>
          <w:rFonts w:ascii="Times New Roman" w:hAnsi="Times New Roman" w:cs="Times New Roman"/>
          <w:b/>
          <w:bCs/>
          <w:sz w:val="24"/>
          <w:szCs w:val="24"/>
        </w:rPr>
        <w:t>«Управление энергоэффективностью», 72 часа</w:t>
      </w:r>
    </w:p>
    <w:p w14:paraId="10BCD2AA" w14:textId="77777777" w:rsidR="00944215" w:rsidRPr="00CD094F" w:rsidRDefault="00944215" w:rsidP="00CD0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CD094F" w:rsidRPr="00CD094F" w14:paraId="24A55D81" w14:textId="77777777" w:rsidTr="00CD094F">
        <w:tc>
          <w:tcPr>
            <w:tcW w:w="3823" w:type="dxa"/>
          </w:tcPr>
          <w:p w14:paraId="0A454E55" w14:textId="00B57351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лица, ответственного за заключение договора на обучение</w:t>
            </w:r>
          </w:p>
        </w:tc>
        <w:tc>
          <w:tcPr>
            <w:tcW w:w="5522" w:type="dxa"/>
          </w:tcPr>
          <w:p w14:paraId="0E75D49A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A2F0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B6D9" w14:textId="5969DC34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4C90B6AF" w14:textId="77777777" w:rsidTr="00CD094F">
        <w:tc>
          <w:tcPr>
            <w:tcW w:w="3823" w:type="dxa"/>
          </w:tcPr>
          <w:p w14:paraId="7700D9F4" w14:textId="76965EB9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522" w:type="dxa"/>
          </w:tcPr>
          <w:p w14:paraId="49CED66A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5967" w14:textId="0E28AF04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7A7E6EE1" w14:textId="77777777" w:rsidTr="00CD094F">
        <w:tc>
          <w:tcPr>
            <w:tcW w:w="3823" w:type="dxa"/>
          </w:tcPr>
          <w:p w14:paraId="66BD3190" w14:textId="240641A8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22" w:type="dxa"/>
          </w:tcPr>
          <w:p w14:paraId="08388CA1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40ED" w14:textId="1F046F8F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7F1A6A1D" w14:textId="77777777" w:rsidTr="00CD094F">
        <w:tc>
          <w:tcPr>
            <w:tcW w:w="3823" w:type="dxa"/>
          </w:tcPr>
          <w:p w14:paraId="5F70A314" w14:textId="340D1401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2" w:type="dxa"/>
          </w:tcPr>
          <w:p w14:paraId="19470A25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120D" w14:textId="7C77C17E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5AD21134" w14:textId="77777777" w:rsidTr="00CD094F">
        <w:tc>
          <w:tcPr>
            <w:tcW w:w="3823" w:type="dxa"/>
          </w:tcPr>
          <w:p w14:paraId="3365E23B" w14:textId="5B02E34A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4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5522" w:type="dxa"/>
          </w:tcPr>
          <w:p w14:paraId="6652F2DF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C979" w14:textId="555CDB39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4F" w:rsidRPr="00CD094F" w14:paraId="010843CC" w14:textId="77777777" w:rsidTr="00CD094F">
        <w:tc>
          <w:tcPr>
            <w:tcW w:w="3823" w:type="dxa"/>
          </w:tcPr>
          <w:p w14:paraId="770CADD3" w14:textId="0D225307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5522" w:type="dxa"/>
          </w:tcPr>
          <w:p w14:paraId="7BBE68C7" w14:textId="77777777" w:rsid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74A2" w14:textId="173C34B3" w:rsidR="00CD094F" w:rsidRPr="00CD094F" w:rsidRDefault="00CD0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10C49" w14:textId="77777777" w:rsidR="00CD094F" w:rsidRPr="00CD094F" w:rsidRDefault="00CD094F">
      <w:pPr>
        <w:rPr>
          <w:rFonts w:ascii="Times New Roman" w:hAnsi="Times New Roman" w:cs="Times New Roman"/>
          <w:sz w:val="24"/>
          <w:szCs w:val="24"/>
        </w:rPr>
      </w:pPr>
    </w:p>
    <w:sectPr w:rsidR="00CD094F" w:rsidRPr="00CD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B3"/>
    <w:rsid w:val="0052198D"/>
    <w:rsid w:val="00944215"/>
    <w:rsid w:val="00CD094F"/>
    <w:rsid w:val="00D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A56"/>
  <w15:chartTrackingRefBased/>
  <w15:docId w15:val="{2D8D6EE1-AED4-4AB8-9C6C-54459C7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Екатерина Станиславовна</dc:creator>
  <cp:keywords/>
  <dc:description/>
  <cp:lastModifiedBy>Федорова Екатерина Станиславовна</cp:lastModifiedBy>
  <cp:revision>3</cp:revision>
  <dcterms:created xsi:type="dcterms:W3CDTF">2026-03-17T07:24:00Z</dcterms:created>
  <dcterms:modified xsi:type="dcterms:W3CDTF">2026-03-17T07:27:00Z</dcterms:modified>
</cp:coreProperties>
</file>